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bef9cc86c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2f3dc3914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Jaslikow,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af5d8545b4cc1" /><Relationship Type="http://schemas.openxmlformats.org/officeDocument/2006/relationships/numbering" Target="/word/numbering.xml" Id="Rab1805b66c254f0c" /><Relationship Type="http://schemas.openxmlformats.org/officeDocument/2006/relationships/settings" Target="/word/settings.xml" Id="R32d3371e7ddc4b10" /><Relationship Type="http://schemas.openxmlformats.org/officeDocument/2006/relationships/image" Target="/word/media/2c5fc547-e750-4ff1-9324-68480d6d43e1.png" Id="R1f52f3dc39144edd" /></Relationships>
</file>