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c5adc2a0c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77af9e10d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Jastrzebice,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1576e69ea4729" /><Relationship Type="http://schemas.openxmlformats.org/officeDocument/2006/relationships/numbering" Target="/word/numbering.xml" Id="R293fadcefc7044f4" /><Relationship Type="http://schemas.openxmlformats.org/officeDocument/2006/relationships/settings" Target="/word/settings.xml" Id="Rc1c18fc1af6d4335" /><Relationship Type="http://schemas.openxmlformats.org/officeDocument/2006/relationships/image" Target="/word/media/d025f1db-17d7-45cd-89c9-8702d7a3922d.png" Id="R92277af9e10d44fb" /></Relationships>
</file>