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496ef6bb6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9420cb7c9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Jastrzebie Lupiny,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a4997a3c6467d" /><Relationship Type="http://schemas.openxmlformats.org/officeDocument/2006/relationships/numbering" Target="/word/numbering.xml" Id="R00249efaad574bf3" /><Relationship Type="http://schemas.openxmlformats.org/officeDocument/2006/relationships/settings" Target="/word/settings.xml" Id="R1af6ea6346c54d78" /><Relationship Type="http://schemas.openxmlformats.org/officeDocument/2006/relationships/image" Target="/word/media/6f9ac165-a0e0-47c7-a4fc-e319d86a6cf2.png" Id="R1139420cb7c9426b" /></Relationships>
</file>