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ba1a84e2d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eea610b51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34b2e0b8b437e" /><Relationship Type="http://schemas.openxmlformats.org/officeDocument/2006/relationships/numbering" Target="/word/numbering.xml" Id="R8eecdeb0c75f4aa8" /><Relationship Type="http://schemas.openxmlformats.org/officeDocument/2006/relationships/settings" Target="/word/settings.xml" Id="Ra2d4e33c1cc5435b" /><Relationship Type="http://schemas.openxmlformats.org/officeDocument/2006/relationships/image" Target="/word/media/7ca7eb44-5388-4e65-8ab2-4e5e9eb3b5d2.png" Id="R761eea610b514a52" /></Relationships>
</file>