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e281a6585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4bf9445eb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a4e1d89d04a73" /><Relationship Type="http://schemas.openxmlformats.org/officeDocument/2006/relationships/numbering" Target="/word/numbering.xml" Id="R1c2b63c384b846fa" /><Relationship Type="http://schemas.openxmlformats.org/officeDocument/2006/relationships/settings" Target="/word/settings.xml" Id="R7bc017da749d401a" /><Relationship Type="http://schemas.openxmlformats.org/officeDocument/2006/relationships/image" Target="/word/media/5db56dcf-2724-4e8b-be73-acab4bacde99.png" Id="R4a44bf9445eb44d6" /></Relationships>
</file>