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5a694b58c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a419f758e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819b121bb459c" /><Relationship Type="http://schemas.openxmlformats.org/officeDocument/2006/relationships/numbering" Target="/word/numbering.xml" Id="R58e59bbf77064d47" /><Relationship Type="http://schemas.openxmlformats.org/officeDocument/2006/relationships/settings" Target="/word/settings.xml" Id="Rcaa3c298ae6444ce" /><Relationship Type="http://schemas.openxmlformats.org/officeDocument/2006/relationships/image" Target="/word/media/1a1f41f9-53a7-4f95-9f28-e1d5caa5e2ea.png" Id="Rbc4a419f758e4bb3" /></Relationships>
</file>