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033288e0d949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fabcc5088b4b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Jeleniowo,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513f339ee04104" /><Relationship Type="http://schemas.openxmlformats.org/officeDocument/2006/relationships/numbering" Target="/word/numbering.xml" Id="Ra1ec25b002414c5e" /><Relationship Type="http://schemas.openxmlformats.org/officeDocument/2006/relationships/settings" Target="/word/settings.xml" Id="R0cb80820458d4a3e" /><Relationship Type="http://schemas.openxmlformats.org/officeDocument/2006/relationships/image" Target="/word/media/8c27eb82-513f-4d06-88bb-67b80c6eb49a.png" Id="R9cfabcc5088b4b53" /></Relationships>
</file>