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8c2b48c54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b82b7aae9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98ef1b20049dd" /><Relationship Type="http://schemas.openxmlformats.org/officeDocument/2006/relationships/numbering" Target="/word/numbering.xml" Id="R004a9ba13b9c4f22" /><Relationship Type="http://schemas.openxmlformats.org/officeDocument/2006/relationships/settings" Target="/word/settings.xml" Id="R717331cc5d484e5e" /><Relationship Type="http://schemas.openxmlformats.org/officeDocument/2006/relationships/image" Target="/word/media/f2f20b15-d42c-48d6-ab0f-f36a442cba59.png" Id="R371b82b7aae945a9" /></Relationships>
</file>