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d20b75156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f71588f2d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Jesionowo,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5c59ed4c2496f" /><Relationship Type="http://schemas.openxmlformats.org/officeDocument/2006/relationships/numbering" Target="/word/numbering.xml" Id="Rc321603608934145" /><Relationship Type="http://schemas.openxmlformats.org/officeDocument/2006/relationships/settings" Target="/word/settings.xml" Id="R52bbafedb0d6468a" /><Relationship Type="http://schemas.openxmlformats.org/officeDocument/2006/relationships/image" Target="/word/media/0b8efed4-0b2a-447c-b6a3-cc2d3783e39b.png" Id="R4b3f71588f2d4c1b" /></Relationships>
</file>