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ca28d3a2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bf446457d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2d15a085f4ebf" /><Relationship Type="http://schemas.openxmlformats.org/officeDocument/2006/relationships/numbering" Target="/word/numbering.xml" Id="Ra0b64bd875e34982" /><Relationship Type="http://schemas.openxmlformats.org/officeDocument/2006/relationships/settings" Target="/word/settings.xml" Id="R6d6fa76169da477c" /><Relationship Type="http://schemas.openxmlformats.org/officeDocument/2006/relationships/image" Target="/word/media/5b6f45b9-751c-4fc5-99a2-2e8c8b530b6c.png" Id="Redfbf446457d41a6" /></Relationships>
</file>