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c6a86d3f1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c7571968a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138d3872f4d2b" /><Relationship Type="http://schemas.openxmlformats.org/officeDocument/2006/relationships/numbering" Target="/word/numbering.xml" Id="R996453bfb9e3453c" /><Relationship Type="http://schemas.openxmlformats.org/officeDocument/2006/relationships/settings" Target="/word/settings.xml" Id="R271aa2d832cd4ab9" /><Relationship Type="http://schemas.openxmlformats.org/officeDocument/2006/relationships/image" Target="/word/media/14a851f8-7d76-4ab8-9fdf-b5b4a7725986.png" Id="Rde1c7571968a459e" /></Relationships>
</file>