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f1ac2c63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5e1ac06a9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4598f5c234e76" /><Relationship Type="http://schemas.openxmlformats.org/officeDocument/2006/relationships/numbering" Target="/word/numbering.xml" Id="R6880ee3fb7754a17" /><Relationship Type="http://schemas.openxmlformats.org/officeDocument/2006/relationships/settings" Target="/word/settings.xml" Id="Rb66503910a8a42aa" /><Relationship Type="http://schemas.openxmlformats.org/officeDocument/2006/relationships/image" Target="/word/media/61b8dadb-c847-4091-88f6-e8263b3e45ec.png" Id="R60f5e1ac06a94829" /></Relationships>
</file>