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ea676dd9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b6457da9e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7eb51437449f0" /><Relationship Type="http://schemas.openxmlformats.org/officeDocument/2006/relationships/numbering" Target="/word/numbering.xml" Id="R4e07f6063af641a6" /><Relationship Type="http://schemas.openxmlformats.org/officeDocument/2006/relationships/settings" Target="/word/settings.xml" Id="Rf36932fd717845f5" /><Relationship Type="http://schemas.openxmlformats.org/officeDocument/2006/relationships/image" Target="/word/media/5ab7ef22-d90e-4248-ba25-de8f431649ed.png" Id="R3e3b6457da9e4962" /></Relationships>
</file>