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bbdc4ef2b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54bb73df4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74404d9a041f5" /><Relationship Type="http://schemas.openxmlformats.org/officeDocument/2006/relationships/numbering" Target="/word/numbering.xml" Id="Ra8d3b8df6978473c" /><Relationship Type="http://schemas.openxmlformats.org/officeDocument/2006/relationships/settings" Target="/word/settings.xml" Id="R9ab30ac11ca54bcd" /><Relationship Type="http://schemas.openxmlformats.org/officeDocument/2006/relationships/image" Target="/word/media/7fb26243-9833-4732-9f1a-5f0646d4dc93.png" Id="R4e654bb73df44ae0" /></Relationships>
</file>