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3028daa4f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53bc2d884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77b154e104a7b" /><Relationship Type="http://schemas.openxmlformats.org/officeDocument/2006/relationships/numbering" Target="/word/numbering.xml" Id="R2107e856e9be4f91" /><Relationship Type="http://schemas.openxmlformats.org/officeDocument/2006/relationships/settings" Target="/word/settings.xml" Id="Rcf29d54b74914be9" /><Relationship Type="http://schemas.openxmlformats.org/officeDocument/2006/relationships/image" Target="/word/media/530cad19-4497-43fc-811c-643abb0b351a.png" Id="R85053bc2d88443c5" /></Relationships>
</file>