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2febf1eb5347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3d9d8e982446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Jozefin,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c6e41082b34e80" /><Relationship Type="http://schemas.openxmlformats.org/officeDocument/2006/relationships/numbering" Target="/word/numbering.xml" Id="R30511d2368704a5f" /><Relationship Type="http://schemas.openxmlformats.org/officeDocument/2006/relationships/settings" Target="/word/settings.xml" Id="R6e88c27ec9624012" /><Relationship Type="http://schemas.openxmlformats.org/officeDocument/2006/relationships/image" Target="/word/media/51061093-0154-4b2a-9d86-861db0470279.png" Id="R533d9d8e982446d7" /></Relationships>
</file>