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8b0a2347494f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1e87f5529a4f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Jusaki,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3b04b920c94c4c" /><Relationship Type="http://schemas.openxmlformats.org/officeDocument/2006/relationships/numbering" Target="/word/numbering.xml" Id="R3f637bd9ecf64867" /><Relationship Type="http://schemas.openxmlformats.org/officeDocument/2006/relationships/settings" Target="/word/settings.xml" Id="R2f1ba3f3be3f4954" /><Relationship Type="http://schemas.openxmlformats.org/officeDocument/2006/relationships/image" Target="/word/media/cceed4fa-c972-4af9-9310-4b6e6432eb49.png" Id="R661e87f5529a4ff8" /></Relationships>
</file>