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a4ad8f97c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cb2b5b451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Justynkow,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e87307d8f4750" /><Relationship Type="http://schemas.openxmlformats.org/officeDocument/2006/relationships/numbering" Target="/word/numbering.xml" Id="R4fe9c88774c9457a" /><Relationship Type="http://schemas.openxmlformats.org/officeDocument/2006/relationships/settings" Target="/word/settings.xml" Id="Reea856f90fd148ef" /><Relationship Type="http://schemas.openxmlformats.org/officeDocument/2006/relationships/image" Target="/word/media/2a96181d-b5bd-4514-8d6c-a3a7b560163a.png" Id="R334cb2b5b4514efc" /></Relationships>
</file>