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16c5e5d4c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dbb8056df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Jutroszew,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fe25756a34759" /><Relationship Type="http://schemas.openxmlformats.org/officeDocument/2006/relationships/numbering" Target="/word/numbering.xml" Id="R4ac3e095a7f8413d" /><Relationship Type="http://schemas.openxmlformats.org/officeDocument/2006/relationships/settings" Target="/word/settings.xml" Id="R4671eef3f5bc40aa" /><Relationship Type="http://schemas.openxmlformats.org/officeDocument/2006/relationships/image" Target="/word/media/b3dbac7a-1985-4fc0-90f1-e86f4877e325.png" Id="R980dbb8056df4f2d" /></Relationships>
</file>