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a1477a4ca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a311a4e9c4c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Jutroszow,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3ea0fc43649b9" /><Relationship Type="http://schemas.openxmlformats.org/officeDocument/2006/relationships/numbering" Target="/word/numbering.xml" Id="R0185e56be7984598" /><Relationship Type="http://schemas.openxmlformats.org/officeDocument/2006/relationships/settings" Target="/word/settings.xml" Id="Rb94862b7c0c5486d" /><Relationship Type="http://schemas.openxmlformats.org/officeDocument/2006/relationships/image" Target="/word/media/f4b39d5b-f666-420e-b8f1-03d46d7c58f2.png" Id="R1d6a311a4e9c4cbd" /></Relationships>
</file>