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cf9b2b8b3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0c973b121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Jutrzenka,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92864dee74aa9" /><Relationship Type="http://schemas.openxmlformats.org/officeDocument/2006/relationships/numbering" Target="/word/numbering.xml" Id="R78c77bd23299414b" /><Relationship Type="http://schemas.openxmlformats.org/officeDocument/2006/relationships/settings" Target="/word/settings.xml" Id="Rdfe6f0c027dc4d1c" /><Relationship Type="http://schemas.openxmlformats.org/officeDocument/2006/relationships/image" Target="/word/media/6adcf871-dd41-4f4c-b42f-d49ae9cf39be.png" Id="R4660c973b12146df" /></Relationships>
</file>