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a3ec7cb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83fe05be9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Kabluskowo,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96cb728fe4bfa" /><Relationship Type="http://schemas.openxmlformats.org/officeDocument/2006/relationships/numbering" Target="/word/numbering.xml" Id="R4ab9b61e80554cdb" /><Relationship Type="http://schemas.openxmlformats.org/officeDocument/2006/relationships/settings" Target="/word/settings.xml" Id="Rb1d480f0805e48f0" /><Relationship Type="http://schemas.openxmlformats.org/officeDocument/2006/relationships/image" Target="/word/media/df910f1e-8f10-4ce8-a6d8-67f8d0061dc3.png" Id="R1ab83fe05be94db9" /></Relationships>
</file>