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399f2c717840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a66c25326e46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Kaczory,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77ecd8228c412a" /><Relationship Type="http://schemas.openxmlformats.org/officeDocument/2006/relationships/numbering" Target="/word/numbering.xml" Id="R25ad54c3634c416a" /><Relationship Type="http://schemas.openxmlformats.org/officeDocument/2006/relationships/settings" Target="/word/settings.xml" Id="R3ed10064e4a34e8a" /><Relationship Type="http://schemas.openxmlformats.org/officeDocument/2006/relationships/image" Target="/word/media/54d35ddb-bd1d-44ca-8f16-2f935b1d2679.png" Id="R25a66c25326e46e4" /></Relationships>
</file>