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14f6c034f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290cd977c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a5575261f4770" /><Relationship Type="http://schemas.openxmlformats.org/officeDocument/2006/relationships/numbering" Target="/word/numbering.xml" Id="R2fd771b0d7404820" /><Relationship Type="http://schemas.openxmlformats.org/officeDocument/2006/relationships/settings" Target="/word/settings.xml" Id="R2d2d165102fd447c" /><Relationship Type="http://schemas.openxmlformats.org/officeDocument/2006/relationships/image" Target="/word/media/5864049a-fc98-41e3-b1fe-7995687c7728.png" Id="Rf5c290cd977c4581" /></Relationships>
</file>