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beff02c01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102f198ce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a151ba05e43f9" /><Relationship Type="http://schemas.openxmlformats.org/officeDocument/2006/relationships/numbering" Target="/word/numbering.xml" Id="R59d35f9c1be44f75" /><Relationship Type="http://schemas.openxmlformats.org/officeDocument/2006/relationships/settings" Target="/word/settings.xml" Id="R27ea36ba08f24135" /><Relationship Type="http://schemas.openxmlformats.org/officeDocument/2006/relationships/image" Target="/word/media/5202bb25-252c-4851-a60b-fdfcf74541b6.png" Id="R2e2102f198ce4916" /></Relationships>
</file>