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d504c6a32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c750e391d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Kadlubowo,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a17e6c93b4cc9" /><Relationship Type="http://schemas.openxmlformats.org/officeDocument/2006/relationships/numbering" Target="/word/numbering.xml" Id="R026ad0041b8440fc" /><Relationship Type="http://schemas.openxmlformats.org/officeDocument/2006/relationships/settings" Target="/word/settings.xml" Id="R6dc0d0105d604423" /><Relationship Type="http://schemas.openxmlformats.org/officeDocument/2006/relationships/image" Target="/word/media/829fbf36-b800-4d1f-b2d7-148f3638ff02.png" Id="Rb9ac750e391d4bfe" /></Relationships>
</file>