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25bd2fa65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77a5316b8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4e92357e74daf" /><Relationship Type="http://schemas.openxmlformats.org/officeDocument/2006/relationships/numbering" Target="/word/numbering.xml" Id="R2929f66ac45e447d" /><Relationship Type="http://schemas.openxmlformats.org/officeDocument/2006/relationships/settings" Target="/word/settings.xml" Id="R73d5254694ee4de9" /><Relationship Type="http://schemas.openxmlformats.org/officeDocument/2006/relationships/image" Target="/word/media/49430270-9231-40db-8bde-9616c6a231a5.png" Id="R31e77a5316b84d5a" /></Relationships>
</file>