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ddb8dd427645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a24e33075c4e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Kadyny,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2745db32f44ae8" /><Relationship Type="http://schemas.openxmlformats.org/officeDocument/2006/relationships/numbering" Target="/word/numbering.xml" Id="Raf9d0a2b6ffa48c5" /><Relationship Type="http://schemas.openxmlformats.org/officeDocument/2006/relationships/settings" Target="/word/settings.xml" Id="R11da24861df74c71" /><Relationship Type="http://schemas.openxmlformats.org/officeDocument/2006/relationships/image" Target="/word/media/1d2e77a6-8997-43df-8094-61cb7175440c.png" Id="R2aa24e33075c4e3c" /></Relationships>
</file>