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2614fbdc8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eac47a04d04a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f28320165c4397" /><Relationship Type="http://schemas.openxmlformats.org/officeDocument/2006/relationships/numbering" Target="/word/numbering.xml" Id="R721b86f657804e2b" /><Relationship Type="http://schemas.openxmlformats.org/officeDocument/2006/relationships/settings" Target="/word/settings.xml" Id="R065578375b6f4d6d" /><Relationship Type="http://schemas.openxmlformats.org/officeDocument/2006/relationships/image" Target="/word/media/68a9bbb6-ca1c-4b32-ba2f-a3c9e82666bb.png" Id="R1ceac47a04d04a83" /></Relationships>
</file>