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be4611dd8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cdda1fbdc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Kajetanow,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0549ad65340df" /><Relationship Type="http://schemas.openxmlformats.org/officeDocument/2006/relationships/numbering" Target="/word/numbering.xml" Id="Rc82d502a5efe4085" /><Relationship Type="http://schemas.openxmlformats.org/officeDocument/2006/relationships/settings" Target="/word/settings.xml" Id="R604b116f6422489f" /><Relationship Type="http://schemas.openxmlformats.org/officeDocument/2006/relationships/image" Target="/word/media/52fa481a-2690-48b0-aec3-79fc31d85f41.png" Id="R4a0cdda1fbdc440b" /></Relationships>
</file>