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5226d103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9b9cdb899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4ee27811e40f6" /><Relationship Type="http://schemas.openxmlformats.org/officeDocument/2006/relationships/numbering" Target="/word/numbering.xml" Id="R0a00a5e2c7ad493a" /><Relationship Type="http://schemas.openxmlformats.org/officeDocument/2006/relationships/settings" Target="/word/settings.xml" Id="R90229d0efa8b4790" /><Relationship Type="http://schemas.openxmlformats.org/officeDocument/2006/relationships/image" Target="/word/media/b4f58cc1-4e4a-4e76-a290-2714786890b1.png" Id="R44c9b9cdb8994211" /></Relationships>
</file>