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76ec51e05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0c9810091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Kalborno,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bc879072749ca" /><Relationship Type="http://schemas.openxmlformats.org/officeDocument/2006/relationships/numbering" Target="/word/numbering.xml" Id="R50d583053c784bdf" /><Relationship Type="http://schemas.openxmlformats.org/officeDocument/2006/relationships/settings" Target="/word/settings.xml" Id="Rfeef332a3db742f3" /><Relationship Type="http://schemas.openxmlformats.org/officeDocument/2006/relationships/image" Target="/word/media/cb1d8010-1c2d-47c3-a033-4dca7e9bfe09.png" Id="R3830c98100914117" /></Relationships>
</file>