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5b5805c8e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500313274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282c570b641e1" /><Relationship Type="http://schemas.openxmlformats.org/officeDocument/2006/relationships/numbering" Target="/word/numbering.xml" Id="R277587c2bce24d60" /><Relationship Type="http://schemas.openxmlformats.org/officeDocument/2006/relationships/settings" Target="/word/settings.xml" Id="Rf5a37d219c2b4d38" /><Relationship Type="http://schemas.openxmlformats.org/officeDocument/2006/relationships/image" Target="/word/media/3f3f0d9a-218c-485f-ab2b-e3d0c8c299a5.png" Id="R20f50031327442b0" /></Relationships>
</file>