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0d05a75d0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fcfecc3fe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670a5baa7478b" /><Relationship Type="http://schemas.openxmlformats.org/officeDocument/2006/relationships/numbering" Target="/word/numbering.xml" Id="R13cf5efc4b284e87" /><Relationship Type="http://schemas.openxmlformats.org/officeDocument/2006/relationships/settings" Target="/word/settings.xml" Id="R2588360eb50a4306" /><Relationship Type="http://schemas.openxmlformats.org/officeDocument/2006/relationships/image" Target="/word/media/72751c28-0763-40a6-a3e9-1b9bbfd1d26e.png" Id="R895fcfecc3fe4a33" /></Relationships>
</file>