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ea4b80b51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7b9c927a9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200796def4a89" /><Relationship Type="http://schemas.openxmlformats.org/officeDocument/2006/relationships/numbering" Target="/word/numbering.xml" Id="R1d47a9a33a3149c1" /><Relationship Type="http://schemas.openxmlformats.org/officeDocument/2006/relationships/settings" Target="/word/settings.xml" Id="Rdef104df9b8b48b0" /><Relationship Type="http://schemas.openxmlformats.org/officeDocument/2006/relationships/image" Target="/word/media/6ea2874b-7a99-427a-9442-b10c11a64482.png" Id="R34e7b9c927a94ab7" /></Relationships>
</file>