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c21aeda38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ea48595db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Kalinowo Czosnowo,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8bce42a1546e1" /><Relationship Type="http://schemas.openxmlformats.org/officeDocument/2006/relationships/numbering" Target="/word/numbering.xml" Id="R18d1024a7cd049ad" /><Relationship Type="http://schemas.openxmlformats.org/officeDocument/2006/relationships/settings" Target="/word/settings.xml" Id="R11ae04397edd4d9c" /><Relationship Type="http://schemas.openxmlformats.org/officeDocument/2006/relationships/image" Target="/word/media/ad47289e-efb1-4e27-a82f-8c1675a325d0.png" Id="R637ea48595db4026" /></Relationships>
</file>