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198e45c2f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ae317d8c3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7312430d84c5c" /><Relationship Type="http://schemas.openxmlformats.org/officeDocument/2006/relationships/numbering" Target="/word/numbering.xml" Id="R72b23550fffd4da3" /><Relationship Type="http://schemas.openxmlformats.org/officeDocument/2006/relationships/settings" Target="/word/settings.xml" Id="R4fa6160b45bb4e95" /><Relationship Type="http://schemas.openxmlformats.org/officeDocument/2006/relationships/image" Target="/word/media/c7899dad-2ae4-4c69-8029-16d1d22a67c1.png" Id="R8ceae317d8c34a5d" /></Relationships>
</file>