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cb0f0cf07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1512b798d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fb8508be24a37" /><Relationship Type="http://schemas.openxmlformats.org/officeDocument/2006/relationships/numbering" Target="/word/numbering.xml" Id="Rd28f1f43a3ef469c" /><Relationship Type="http://schemas.openxmlformats.org/officeDocument/2006/relationships/settings" Target="/word/settings.xml" Id="R77af3c4552d14ed0" /><Relationship Type="http://schemas.openxmlformats.org/officeDocument/2006/relationships/image" Target="/word/media/937ee86f-a216-4deb-bc38-a6ec583d2b25.png" Id="Rdc91512b798d4add" /></Relationships>
</file>