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fa2808dd1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d7c7951ac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Kamianki Wanki,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87d716b16449d" /><Relationship Type="http://schemas.openxmlformats.org/officeDocument/2006/relationships/numbering" Target="/word/numbering.xml" Id="Re647ad2ef67b4c72" /><Relationship Type="http://schemas.openxmlformats.org/officeDocument/2006/relationships/settings" Target="/word/settings.xml" Id="R8e0931270fed4f3f" /><Relationship Type="http://schemas.openxmlformats.org/officeDocument/2006/relationships/image" Target="/word/media/9db2de73-02bb-4dd6-b7f5-7e2fb6856888.png" Id="R0f0d7c7951ac4e89" /></Relationships>
</file>