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81831ea58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904fd867f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 Lukawski,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e4c4777584494" /><Relationship Type="http://schemas.openxmlformats.org/officeDocument/2006/relationships/numbering" Target="/word/numbering.xml" Id="Rd63b9d719a6e4610" /><Relationship Type="http://schemas.openxmlformats.org/officeDocument/2006/relationships/settings" Target="/word/settings.xml" Id="R45807df254544801" /><Relationship Type="http://schemas.openxmlformats.org/officeDocument/2006/relationships/image" Target="/word/media/5b359a6e-2cca-4643-aa8c-3450ea0e68a3.png" Id="R28c904fd867f4b07" /></Relationships>
</file>