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5dc20d1f2c4a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885faa3ab745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Kamienne,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ba26ad3ea6405e" /><Relationship Type="http://schemas.openxmlformats.org/officeDocument/2006/relationships/numbering" Target="/word/numbering.xml" Id="Rbad185a0c6ff47d0" /><Relationship Type="http://schemas.openxmlformats.org/officeDocument/2006/relationships/settings" Target="/word/settings.xml" Id="Rdf969adefa80470e" /><Relationship Type="http://schemas.openxmlformats.org/officeDocument/2006/relationships/image" Target="/word/media/b0e9f89d-4d0c-4d20-bba5-da7668442392.png" Id="R19885faa3ab7455e" /></Relationships>
</file>