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8f670820b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356ade88c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Kaminoka,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d141d614042c3" /><Relationship Type="http://schemas.openxmlformats.org/officeDocument/2006/relationships/numbering" Target="/word/numbering.xml" Id="Rb4df15ba20564eff" /><Relationship Type="http://schemas.openxmlformats.org/officeDocument/2006/relationships/settings" Target="/word/settings.xml" Id="Rb14ffa15450c4a76" /><Relationship Type="http://schemas.openxmlformats.org/officeDocument/2006/relationships/image" Target="/word/media/6d0554aa-7157-471f-bc41-522071374a92.png" Id="R4d5356ade88c4539" /></Relationships>
</file>