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ba411f5fd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ac74e4cf5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7702731d644c1" /><Relationship Type="http://schemas.openxmlformats.org/officeDocument/2006/relationships/numbering" Target="/word/numbering.xml" Id="R933c67692c5a4349" /><Relationship Type="http://schemas.openxmlformats.org/officeDocument/2006/relationships/settings" Target="/word/settings.xml" Id="Re0d9c737bb5945ba" /><Relationship Type="http://schemas.openxmlformats.org/officeDocument/2006/relationships/image" Target="/word/media/5ce61609-05d1-4aa8-a7c5-9d312a9aa10d.png" Id="R0ddac74e4cf54ebb" /></Relationships>
</file>