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358037a14f48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25e256730a4f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Kantorowice,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5a502c968c4a8b" /><Relationship Type="http://schemas.openxmlformats.org/officeDocument/2006/relationships/numbering" Target="/word/numbering.xml" Id="Ra6fd134fea1e4758" /><Relationship Type="http://schemas.openxmlformats.org/officeDocument/2006/relationships/settings" Target="/word/settings.xml" Id="Rb6c799c7d8b44712" /><Relationship Type="http://schemas.openxmlformats.org/officeDocument/2006/relationships/image" Target="/word/media/f042d1d6-283c-43b0-ab57-3191bb077217.png" Id="R0225e256730a4f80" /></Relationships>
</file>