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e281192ba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9095ebdde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Kapronie,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6d6fd6b5a443d" /><Relationship Type="http://schemas.openxmlformats.org/officeDocument/2006/relationships/numbering" Target="/word/numbering.xml" Id="R81821968206d4cf6" /><Relationship Type="http://schemas.openxmlformats.org/officeDocument/2006/relationships/settings" Target="/word/settings.xml" Id="R2d9a77f45b554ba1" /><Relationship Type="http://schemas.openxmlformats.org/officeDocument/2006/relationships/image" Target="/word/media/d5d1c28e-52bc-41cf-b6ca-b4edcd2b3508.png" Id="R82a9095ebdde43e2" /></Relationships>
</file>