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350b7c68a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62a05b73d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Karasica,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f1b6ee0394dc7" /><Relationship Type="http://schemas.openxmlformats.org/officeDocument/2006/relationships/numbering" Target="/word/numbering.xml" Id="R8a6df09848524d7a" /><Relationship Type="http://schemas.openxmlformats.org/officeDocument/2006/relationships/settings" Target="/word/settings.xml" Id="R2f3e21c9712c48f4" /><Relationship Type="http://schemas.openxmlformats.org/officeDocument/2006/relationships/image" Target="/word/media/f365ee07-bc61-4f0b-a6d0-438fd058f5ad.png" Id="R6a562a05b73d487c" /></Relationships>
</file>