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bec59813c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2e9007004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bba41e8a04a8e" /><Relationship Type="http://schemas.openxmlformats.org/officeDocument/2006/relationships/numbering" Target="/word/numbering.xml" Id="R1504abebacef4468" /><Relationship Type="http://schemas.openxmlformats.org/officeDocument/2006/relationships/settings" Target="/word/settings.xml" Id="R0504d16858f8401f" /><Relationship Type="http://schemas.openxmlformats.org/officeDocument/2006/relationships/image" Target="/word/media/fe8f9dd2-a0bd-446b-9f4c-8aef5780767b.png" Id="Rd3b2e90070044892" /></Relationships>
</file>