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5a7dcb66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ab76bc953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8a296bb26412c" /><Relationship Type="http://schemas.openxmlformats.org/officeDocument/2006/relationships/numbering" Target="/word/numbering.xml" Id="Rfc2de6ec03d84879" /><Relationship Type="http://schemas.openxmlformats.org/officeDocument/2006/relationships/settings" Target="/word/settings.xml" Id="Rdd63d635575241c7" /><Relationship Type="http://schemas.openxmlformats.org/officeDocument/2006/relationships/image" Target="/word/media/ff7f0aae-4dc8-4951-90e9-9dbb46436365.png" Id="R7b0ab76bc9534c26" /></Relationships>
</file>