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40e4e3b67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6f2795edc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a04da114e46de" /><Relationship Type="http://schemas.openxmlformats.org/officeDocument/2006/relationships/numbering" Target="/word/numbering.xml" Id="Rd74b1f1a221449ce" /><Relationship Type="http://schemas.openxmlformats.org/officeDocument/2006/relationships/settings" Target="/word/settings.xml" Id="Rbe874b9329cc40c8" /><Relationship Type="http://schemas.openxmlformats.org/officeDocument/2006/relationships/image" Target="/word/media/8a6daa96-8d97-4021-9a1c-ab7c2b25aefe.png" Id="R2cb6f2795edc416f" /></Relationships>
</file>