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d1e874f19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54e37e075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Karolinow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be5bdc47e43da" /><Relationship Type="http://schemas.openxmlformats.org/officeDocument/2006/relationships/numbering" Target="/word/numbering.xml" Id="R8a6b59d3d4a140a5" /><Relationship Type="http://schemas.openxmlformats.org/officeDocument/2006/relationships/settings" Target="/word/settings.xml" Id="Ra2b876582eb74e4b" /><Relationship Type="http://schemas.openxmlformats.org/officeDocument/2006/relationships/image" Target="/word/media/83b76adb-d0e7-456b-b2ab-60472facbba6.png" Id="Rd0d54e37e0754f22" /></Relationships>
</file>